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F500" w14:textId="5C8B4F1F" w:rsidR="00166700" w:rsidRDefault="00CF7CEE" w:rsidP="00CF7CEE">
      <w:pPr>
        <w:jc w:val="center"/>
      </w:pPr>
      <w:r>
        <w:t>ΥΛΟΠΟΙΗΣΗ ΘΕΡΙΝΗΣ ΕΚΠΑΙΔΕΥΤΙΚΗΣ ΕΒΔΟΜΑΔΑΣ ΣΤΟ ΜΕΤΣΟΒΟ ΑΠΟ ΤΟ ΜΕΤΑΠΤΥΧΙΑΚΟ «ΑΝΑΛΥΣΗ ΚΑΙ ΔΙΑΧΕΙΡΙΣΗ ΑΝΘΡΩΠΩΓΕΝΩΝ ΚΑΙ ΦΥΣΙΚΩΝ ΚΑΤΑΣΤΡΟΦΩΝ</w:t>
      </w:r>
    </w:p>
    <w:p w14:paraId="1DEC2F41" w14:textId="77777777" w:rsidR="00CF7CEE" w:rsidRDefault="00CF7CEE"/>
    <w:p w14:paraId="362C8C00" w14:textId="7479C147" w:rsidR="00CF7CEE" w:rsidRDefault="00CF7CEE" w:rsidP="00232613">
      <w:pPr>
        <w:jc w:val="both"/>
      </w:pPr>
      <w:r>
        <w:t>Κατά το διάστημα 10 – 16 Ιουλίου 2023 υλοποι</w:t>
      </w:r>
      <w:r w:rsidR="00B9033B">
        <w:t>ήθηκε</w:t>
      </w:r>
      <w:r>
        <w:t xml:space="preserve"> Θερινό Σχολείο στην περιοχή του Μετσόβου με συμμετοχή φοιτητών και Καθηγητών του </w:t>
      </w:r>
      <w:r w:rsidRPr="00B9033B">
        <w:rPr>
          <w:b/>
        </w:rPr>
        <w:t>ΔΔΠΜΣ «Ανάλυση και Διαχείριση Ανθρωπογενών και Φυσικών Καταστροφών»</w:t>
      </w:r>
      <w:r w:rsidR="00E74FF3">
        <w:t xml:space="preserve"> που συνδιοργανώνεται από το Διεθνές Πανεπιστήμιο της Ελλάδος και την Πυροσβεστική Ακαδημία.</w:t>
      </w:r>
    </w:p>
    <w:p w14:paraId="15E9CB6E" w14:textId="0B6517F5" w:rsidR="00CF7CEE" w:rsidRDefault="00CF7CEE" w:rsidP="00232613">
      <w:pPr>
        <w:jc w:val="both"/>
      </w:pPr>
      <w:r>
        <w:t xml:space="preserve">Το Θερινό Σχολείο περιλαμβάνει μαθήματα που γίνονται στο πεδίο στην ευρύτερη περιοχή των δασικών συμπλεγμάτων και των ορεινών συγκροτημάτων γύρω από την πόλη του Μετσόβου, όπως και μαθήματα </w:t>
      </w:r>
      <w:r w:rsidR="009B2D39">
        <w:t xml:space="preserve">τα οποία πραγματοποιούνται </w:t>
      </w:r>
      <w:r w:rsidR="00713A52">
        <w:t>στη</w:t>
      </w:r>
      <w:r>
        <w:t xml:space="preserve"> </w:t>
      </w:r>
      <w:r w:rsidR="009B2D39">
        <w:t xml:space="preserve">μεγάλη </w:t>
      </w:r>
      <w:r w:rsidR="00713A52">
        <w:t xml:space="preserve">αίθουσα συνεδρίων του </w:t>
      </w:r>
      <w:r>
        <w:t>Μετσόβιου Κέντρου Διεπιστημονικής Έρευνας (ΜΕΚΔΕ)</w:t>
      </w:r>
      <w:r w:rsidR="009B2D39">
        <w:t>, το οποίο φιλοξενεί την προσπάθεια αυτή</w:t>
      </w:r>
      <w:r>
        <w:t>.</w:t>
      </w:r>
    </w:p>
    <w:p w14:paraId="739830E5" w14:textId="2FCAA8EE" w:rsidR="00CF7CEE" w:rsidRDefault="00CF7CEE" w:rsidP="00232613">
      <w:pPr>
        <w:jc w:val="both"/>
      </w:pPr>
      <w:r>
        <w:t xml:space="preserve">Τα υπαίθρια μαθήματα </w:t>
      </w:r>
      <w:r w:rsidR="00B9033B">
        <w:t>πραγματοποιήθηκαν</w:t>
      </w:r>
      <w:r>
        <w:t xml:space="preserve"> τις </w:t>
      </w:r>
      <w:r w:rsidR="00D62FC1">
        <w:t>πρωινές</w:t>
      </w:r>
      <w:r>
        <w:t xml:space="preserve"> ώρες, ενώ η διδασκαλία στην αίθουσα τις μεταμεσημβρινές.</w:t>
      </w:r>
    </w:p>
    <w:p w14:paraId="74AB30D2" w14:textId="127BAB14" w:rsidR="00CF7CEE" w:rsidRDefault="00CF7CEE" w:rsidP="00232613">
      <w:pPr>
        <w:jc w:val="both"/>
      </w:pPr>
      <w:r>
        <w:t xml:space="preserve">Η εκπαίδευση των φοιτητών εστιάζεται σε θέματα </w:t>
      </w:r>
      <w:r w:rsidR="00713A52">
        <w:t>υ</w:t>
      </w:r>
      <w:r>
        <w:t xml:space="preserve">δρολογίας </w:t>
      </w:r>
      <w:r w:rsidR="00796BF0">
        <w:t>ο</w:t>
      </w:r>
      <w:r>
        <w:t xml:space="preserve">ρεινών </w:t>
      </w:r>
      <w:r w:rsidR="00796BF0">
        <w:t>λ</w:t>
      </w:r>
      <w:r>
        <w:t xml:space="preserve">εκανών, </w:t>
      </w:r>
      <w:proofErr w:type="spellStart"/>
      <w:r>
        <w:t>πλημμυρογέ</w:t>
      </w:r>
      <w:r w:rsidR="00D62FC1">
        <w:t>ν</w:t>
      </w:r>
      <w:r>
        <w:t>εσ</w:t>
      </w:r>
      <w:r w:rsidR="00796BF0">
        <w:t>ης</w:t>
      </w:r>
      <w:proofErr w:type="spellEnd"/>
      <w:r>
        <w:t xml:space="preserve"> του ορεινού χώρου, κατολισθήσεων και </w:t>
      </w:r>
      <w:r w:rsidR="00D62FC1">
        <w:t>κινδύνων</w:t>
      </w:r>
      <w:r>
        <w:t xml:space="preserve"> από καθιζήσεις εδαφών, αστικού σχεδιασμού και σχεδιασμού του ορεινού χώρου και προστασίας από δασικές πυρκαγιές.</w:t>
      </w:r>
    </w:p>
    <w:p w14:paraId="2D5ED916" w14:textId="77777777" w:rsidR="00713A52" w:rsidRDefault="00713A52" w:rsidP="00232613">
      <w:pPr>
        <w:jc w:val="both"/>
      </w:pPr>
      <w:bookmarkStart w:id="0" w:name="_GoBack"/>
      <w:bookmarkEnd w:id="0"/>
    </w:p>
    <w:p w14:paraId="369FCF40" w14:textId="1A3711E9" w:rsidR="00CF7CEE" w:rsidRDefault="00E74FF3">
      <w:r>
        <w:rPr>
          <w:noProof/>
          <w:lang w:eastAsia="el-GR"/>
        </w:rPr>
        <w:drawing>
          <wp:inline distT="0" distB="0" distL="0" distR="0" wp14:anchorId="7CA53F26" wp14:editId="51622D76">
            <wp:extent cx="5731510" cy="2579609"/>
            <wp:effectExtent l="0" t="0" r="2540" b="0"/>
            <wp:docPr id="1" name="Picture 1" descr="C:\Users\Δέσποινα\Downloads\IMG-84b4d184d5eee600f0807b4078d856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έσποινα\Downloads\IMG-84b4d184d5eee600f0807b4078d8566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EE"/>
    <w:rsid w:val="00166700"/>
    <w:rsid w:val="00232613"/>
    <w:rsid w:val="003A4818"/>
    <w:rsid w:val="00713A52"/>
    <w:rsid w:val="00796BF0"/>
    <w:rsid w:val="008840B3"/>
    <w:rsid w:val="009B2D39"/>
    <w:rsid w:val="00B9033B"/>
    <w:rsid w:val="00CF7CEE"/>
    <w:rsid w:val="00D62FC1"/>
    <w:rsid w:val="00E62865"/>
    <w:rsid w:val="00E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5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Δέσποινα</cp:lastModifiedBy>
  <cp:revision>2</cp:revision>
  <dcterms:created xsi:type="dcterms:W3CDTF">2023-07-17T08:01:00Z</dcterms:created>
  <dcterms:modified xsi:type="dcterms:W3CDTF">2023-07-17T08:01:00Z</dcterms:modified>
</cp:coreProperties>
</file>