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536B" w14:textId="77777777" w:rsidR="00002F5A" w:rsidRPr="009B73EF" w:rsidRDefault="00002F5A" w:rsidP="00002F5A">
      <w:pPr>
        <w:pStyle w:val="2"/>
        <w:rPr>
          <w:lang w:val="el-GR" w:eastAsia="zh-CN"/>
        </w:rPr>
      </w:pPr>
      <w:bookmarkStart w:id="0" w:name="_Toc86069387"/>
      <w:bookmarkStart w:id="1" w:name="_Toc117057843"/>
      <w:r w:rsidRPr="009B73EF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r w:rsidRPr="009B73EF">
        <w:rPr>
          <w:lang w:val="el-GR" w:eastAsia="zh-CN"/>
        </w:rPr>
        <w:t xml:space="preserve"> </w:t>
      </w:r>
    </w:p>
    <w:p w14:paraId="470332EC" w14:textId="77777777" w:rsidR="00002F5A" w:rsidRPr="009B73EF" w:rsidRDefault="00002F5A" w:rsidP="00002F5A">
      <w:pPr>
        <w:spacing w:after="0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 xml:space="preserve">Οικονομική  προσφορά </w:t>
      </w:r>
    </w:p>
    <w:p w14:paraId="60C555BC" w14:textId="77777777" w:rsidR="00002F5A" w:rsidRPr="000508A7" w:rsidRDefault="00002F5A" w:rsidP="00002F5A">
      <w:pPr>
        <w:spacing w:after="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 xml:space="preserve">Ανοιχτού ηλεκτρονικού, κάτω των ορίων  διαγωνισμού, σύναψης συμβάσης </w:t>
      </w:r>
    </w:p>
    <w:p w14:paraId="0D76EA83" w14:textId="77777777" w:rsidR="00002F5A" w:rsidRPr="00B5707F" w:rsidRDefault="00002F5A" w:rsidP="00002F5A">
      <w:pPr>
        <w:spacing w:after="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 xml:space="preserve">προμήθειας </w:t>
      </w:r>
      <w:r w:rsidRPr="00B5707F">
        <w:rPr>
          <w:b/>
          <w:szCs w:val="22"/>
          <w:lang w:val="el-GR" w:eastAsia="zh-CN"/>
        </w:rPr>
        <w:t>H/Y και περιφερειακών για τις ανάγκες των διοικητικών υπηρεσιών</w:t>
      </w:r>
    </w:p>
    <w:p w14:paraId="260F5592" w14:textId="77777777" w:rsidR="00002F5A" w:rsidRPr="009B73EF" w:rsidRDefault="00002F5A" w:rsidP="00002F5A">
      <w:pPr>
        <w:spacing w:after="0"/>
        <w:jc w:val="center"/>
        <w:rPr>
          <w:rFonts w:cs="Times New Roman"/>
          <w:b/>
          <w:szCs w:val="22"/>
          <w:lang w:val="el-GR" w:eastAsia="zh-CN"/>
        </w:rPr>
      </w:pPr>
      <w:r w:rsidRPr="00B5707F">
        <w:rPr>
          <w:b/>
          <w:szCs w:val="22"/>
          <w:lang w:val="el-GR" w:eastAsia="zh-CN"/>
        </w:rPr>
        <w:t>και των μελών ΔΕΠ του ΔΙΠΑΕ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28"/>
        <w:gridCol w:w="6384"/>
      </w:tblGrid>
      <w:tr w:rsidR="00002F5A" w:rsidRPr="009B73EF" w14:paraId="5D8BF2E0" w14:textId="77777777" w:rsidTr="00D16357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27B6F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8563069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02F5A" w:rsidRPr="009B73EF" w14:paraId="044655D2" w14:textId="77777777" w:rsidTr="00D16357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16732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10D19D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02F5A" w:rsidRPr="009B73EF" w14:paraId="659CF677" w14:textId="77777777" w:rsidTr="00D16357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70E57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CDEA29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02F5A" w:rsidRPr="009B73EF" w14:paraId="21EE337F" w14:textId="77777777" w:rsidTr="00D16357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82FB0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3A4177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002F5A" w:rsidRPr="009B73EF" w14:paraId="7C520571" w14:textId="77777777" w:rsidTr="00D16357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A4AA1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94DE4DF" w14:textId="77777777" w:rsidR="00002F5A" w:rsidRPr="009B73EF" w:rsidRDefault="00002F5A" w:rsidP="00D16357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71A7B65C" w14:textId="77777777" w:rsidR="00002F5A" w:rsidRDefault="00002F5A" w:rsidP="00002F5A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24"/>
        <w:gridCol w:w="851"/>
        <w:gridCol w:w="992"/>
        <w:gridCol w:w="1276"/>
        <w:gridCol w:w="1417"/>
        <w:gridCol w:w="1276"/>
        <w:gridCol w:w="1418"/>
      </w:tblGrid>
      <w:tr w:rsidR="00002F5A" w:rsidRPr="00250662" w14:paraId="19CFF062" w14:textId="77777777" w:rsidTr="00D16357">
        <w:trPr>
          <w:cantSplit/>
          <w:trHeight w:val="1134"/>
          <w:jc w:val="center"/>
        </w:trPr>
        <w:tc>
          <w:tcPr>
            <w:tcW w:w="548" w:type="dxa"/>
            <w:shd w:val="clear" w:color="auto" w:fill="E2EFD9"/>
            <w:tcMar>
              <w:top w:w="28" w:type="dxa"/>
              <w:bottom w:w="28" w:type="dxa"/>
            </w:tcMar>
            <w:textDirection w:val="btLr"/>
            <w:vAlign w:val="center"/>
          </w:tcPr>
          <w:p w14:paraId="4A0BE06E" w14:textId="77777777" w:rsidR="00002F5A" w:rsidRPr="00250662" w:rsidRDefault="00002F5A" w:rsidP="00D16357">
            <w:pPr>
              <w:suppressAutoHyphens w:val="0"/>
              <w:spacing w:after="0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Α/Α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 τμήματος</w:t>
            </w:r>
          </w:p>
        </w:tc>
        <w:tc>
          <w:tcPr>
            <w:tcW w:w="2424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44ADC349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Περιγραφή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 Τμήματος</w:t>
            </w:r>
          </w:p>
        </w:tc>
        <w:tc>
          <w:tcPr>
            <w:tcW w:w="851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5929B3DD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Ποσό-</w:t>
            </w:r>
            <w:proofErr w:type="spellStart"/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τητα</w:t>
            </w:r>
            <w:proofErr w:type="spellEnd"/>
          </w:p>
        </w:tc>
        <w:tc>
          <w:tcPr>
            <w:tcW w:w="992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2FE61827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Μονάδα </w:t>
            </w:r>
            <w:r w:rsidRPr="00250662">
              <w:rPr>
                <w:rFonts w:eastAsia="Calibri" w:cs="Times New Roman"/>
                <w:b/>
                <w:spacing w:val="-10"/>
                <w:sz w:val="20"/>
                <w:szCs w:val="20"/>
                <w:lang w:val="el-GR" w:eastAsia="en-US"/>
              </w:rPr>
              <w:t>μέτρησης</w:t>
            </w:r>
          </w:p>
        </w:tc>
        <w:tc>
          <w:tcPr>
            <w:tcW w:w="1276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2939551B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Τιμή </w:t>
            </w:r>
            <w:proofErr w:type="spellStart"/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Μονάδος</w:t>
            </w:r>
            <w:proofErr w:type="spellEnd"/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 (χωρίς ΦΠΑ)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*</w:t>
            </w:r>
          </w:p>
        </w:tc>
        <w:tc>
          <w:tcPr>
            <w:tcW w:w="1417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1782A47C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Εκτιμώμενη αξία χωρίς Φ.Π.Α.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*</w:t>
            </w:r>
          </w:p>
        </w:tc>
        <w:tc>
          <w:tcPr>
            <w:tcW w:w="1276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09ECDAF4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Φ.Π.Α.</w:t>
            </w: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br/>
              <w:t>24%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*</w:t>
            </w:r>
          </w:p>
        </w:tc>
        <w:tc>
          <w:tcPr>
            <w:tcW w:w="1418" w:type="dxa"/>
            <w:shd w:val="clear" w:color="auto" w:fill="E2EFD9"/>
            <w:tcMar>
              <w:top w:w="28" w:type="dxa"/>
              <w:bottom w:w="28" w:type="dxa"/>
            </w:tcMar>
            <w:vAlign w:val="center"/>
          </w:tcPr>
          <w:p w14:paraId="5E987511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Εκτιμώμενη αξία με Φ.Π.Α.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*</w:t>
            </w:r>
          </w:p>
        </w:tc>
      </w:tr>
      <w:tr w:rsidR="00002F5A" w:rsidRPr="00250662" w14:paraId="504E3900" w14:textId="77777777" w:rsidTr="00D16357">
        <w:trPr>
          <w:jc w:val="center"/>
        </w:trPr>
        <w:tc>
          <w:tcPr>
            <w:tcW w:w="548" w:type="dxa"/>
            <w:shd w:val="clear" w:color="auto" w:fill="auto"/>
            <w:tcMar>
              <w:top w:w="28" w:type="dxa"/>
              <w:bottom w:w="28" w:type="dxa"/>
            </w:tcMar>
          </w:tcPr>
          <w:p w14:paraId="5945A5F5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1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242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FFC9759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Επιτραπέζιοι Η/Υ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8470805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365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80BAE16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53226F03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09AAF1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EFCC1F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6A2BE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4843D99A" w14:textId="77777777" w:rsidTr="00D16357">
        <w:trPr>
          <w:jc w:val="center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ED9701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2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CC6F1AF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Οθόνες Η/Υ LCD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 xml:space="preserve"> 24”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3284C3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348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1C23E7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9A2073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DB92D9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9D7C13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ADDEAA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05700D" w14:paraId="77607DB0" w14:textId="77777777" w:rsidTr="00D16357">
        <w:trPr>
          <w:jc w:val="center"/>
        </w:trPr>
        <w:tc>
          <w:tcPr>
            <w:tcW w:w="54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FFCB79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3.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92DDBB1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05700D">
              <w:rPr>
                <w:rFonts w:eastAsia="Calibri" w:cs="Times New Roman"/>
                <w:sz w:val="20"/>
                <w:szCs w:val="20"/>
                <w:lang w:val="el-GR" w:eastAsia="en-US"/>
              </w:rPr>
              <w:t>Εξοπλισμός ηλεκτρονικών υπολογιστών</w:t>
            </w: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>, ο οποίος περιλαμβάνει τα είδη: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F51DD28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9E28CA" w14:textId="77777777" w:rsidR="00002F5A" w:rsidRPr="0005700D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8F9E61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BD6A4" w14:textId="77777777" w:rsidR="00002F5A" w:rsidRPr="0005700D" w:rsidRDefault="00002F5A" w:rsidP="00D16357">
            <w:pPr>
              <w:suppressAutoHyphens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61E87" w14:textId="77777777" w:rsidR="00002F5A" w:rsidRPr="0005700D" w:rsidRDefault="00002F5A" w:rsidP="00D16357">
            <w:pPr>
              <w:suppressAutoHyphens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6E0FC9" w14:textId="77777777" w:rsidR="00002F5A" w:rsidRPr="0005700D" w:rsidRDefault="00002F5A" w:rsidP="00D16357">
            <w:pPr>
              <w:suppressAutoHyphens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75764AF7" w14:textId="77777777" w:rsidTr="00D16357">
        <w:trPr>
          <w:jc w:val="center"/>
        </w:trPr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BC2C9E4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AC7FA89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3</w:t>
            </w: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.1: 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Δίσκοι SSD 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480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GB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4E310EB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0CD53A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55CBAFB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7E0FC4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2FB137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E4ABE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14D0DF3F" w14:textId="77777777" w:rsidTr="00D16357">
        <w:trPr>
          <w:jc w:val="center"/>
        </w:trPr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26CDF4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9B7FCF5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3.2: 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Μνήμες RAM DDR3 4GB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2700B63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719A45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3849F1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98C93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12BE25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1543A5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05E6B71F" w14:textId="77777777" w:rsidTr="00D16357">
        <w:trPr>
          <w:jc w:val="center"/>
        </w:trPr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11203F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80ED8BF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3.3: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Μνήμες RAM DDR3 8GB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9DD247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98E528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D9BF091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68DDFE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1921A7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2CEF56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5362CAED" w14:textId="77777777" w:rsidTr="00D16357">
        <w:trPr>
          <w:jc w:val="center"/>
        </w:trPr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0BE3EB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633AF67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3.4: 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Μνήμες RAM DDR4 8GB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DCADCE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0471D5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8FC27C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24DB2D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F915CE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C64C1C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3CE7215A" w14:textId="77777777" w:rsidTr="00D16357">
        <w:trPr>
          <w:jc w:val="center"/>
        </w:trPr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0FD093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9C14F26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3.5: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Μνήμες RAM DDR4 16GB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06440B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6D084D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4558D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B2EB6B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FE68F9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0DF11A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72F0ECB4" w14:textId="77777777" w:rsidTr="00D16357">
        <w:trPr>
          <w:jc w:val="center"/>
        </w:trPr>
        <w:tc>
          <w:tcPr>
            <w:tcW w:w="54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F7484C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E9D53D6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3.6: 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Τροφοδοτικά Η/Υ 550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A63CD8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78E6F0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404F10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261CC3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2A39BD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F5B36B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6C3AF6FA" w14:textId="77777777" w:rsidTr="00D16357">
        <w:trPr>
          <w:jc w:val="center"/>
        </w:trPr>
        <w:tc>
          <w:tcPr>
            <w:tcW w:w="548" w:type="dxa"/>
            <w:shd w:val="clear" w:color="auto" w:fill="auto"/>
            <w:tcMar>
              <w:top w:w="28" w:type="dxa"/>
              <w:bottom w:w="28" w:type="dxa"/>
            </w:tcMar>
          </w:tcPr>
          <w:p w14:paraId="1FB5B79E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951F68D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Εκτυπωτές </w:t>
            </w:r>
            <w:proofErr w:type="spellStart"/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Laser</w:t>
            </w:r>
            <w:proofErr w:type="spellEnd"/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Mono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86C4401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C79D0D3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0662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τμχ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184D0F3D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4E4FE1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B57D5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57233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73BA8B67" w14:textId="77777777" w:rsidTr="00D16357">
        <w:trPr>
          <w:jc w:val="center"/>
        </w:trPr>
        <w:tc>
          <w:tcPr>
            <w:tcW w:w="548" w:type="dxa"/>
            <w:shd w:val="clear" w:color="auto" w:fill="auto"/>
            <w:tcMar>
              <w:top w:w="28" w:type="dxa"/>
              <w:bottom w:w="28" w:type="dxa"/>
            </w:tcMar>
          </w:tcPr>
          <w:p w14:paraId="2D21B6C1" w14:textId="77777777" w:rsidR="00002F5A" w:rsidRPr="00332004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5.</w:t>
            </w:r>
          </w:p>
        </w:tc>
        <w:tc>
          <w:tcPr>
            <w:tcW w:w="242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16CCD2E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>Σύστημα αδιάλειπτης τροφοδοσίας ισχύος (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UPS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) 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Line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Interactive</w:t>
            </w:r>
            <w:r w:rsidRPr="00250662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1500</w:t>
            </w: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VA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60800A1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  <w:r w:rsidRPr="00250662">
              <w:rPr>
                <w:rFonts w:eastAsia="Calibri" w:cs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C0CECB1" w14:textId="77777777" w:rsidR="00002F5A" w:rsidRPr="00250662" w:rsidRDefault="00002F5A" w:rsidP="00D16357">
            <w:pPr>
              <w:suppressAutoHyphens w:val="0"/>
              <w:spacing w:after="0" w:line="256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proofErr w:type="spellStart"/>
            <w:r w:rsidRPr="00250662">
              <w:rPr>
                <w:rFonts w:eastAsia="Calibri"/>
                <w:sz w:val="20"/>
                <w:szCs w:val="20"/>
                <w:lang w:val="el-GR" w:eastAsia="en-US"/>
              </w:rPr>
              <w:t>Τμχ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56E11D30" w14:textId="77777777" w:rsidR="00002F5A" w:rsidRPr="00250662" w:rsidRDefault="00002F5A" w:rsidP="00D16357">
            <w:pPr>
              <w:tabs>
                <w:tab w:val="left" w:pos="315"/>
                <w:tab w:val="center" w:pos="388"/>
              </w:tabs>
              <w:suppressAutoHyphens w:val="0"/>
              <w:spacing w:after="0" w:line="256" w:lineRule="auto"/>
              <w:jc w:val="righ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14:paraId="1529A0F1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7910039B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76674B24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002F5A" w:rsidRPr="00250662" w14:paraId="48A7D6EF" w14:textId="77777777" w:rsidTr="00D16357">
        <w:trPr>
          <w:jc w:val="center"/>
        </w:trPr>
        <w:tc>
          <w:tcPr>
            <w:tcW w:w="548" w:type="dxa"/>
            <w:shd w:val="clear" w:color="auto" w:fill="DEEAF6"/>
            <w:tcMar>
              <w:top w:w="28" w:type="dxa"/>
              <w:bottom w:w="28" w:type="dxa"/>
            </w:tcMar>
          </w:tcPr>
          <w:p w14:paraId="5682DAD7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2424" w:type="dxa"/>
            <w:shd w:val="clear" w:color="auto" w:fill="DEEAF6"/>
            <w:tcMar>
              <w:top w:w="28" w:type="dxa"/>
              <w:bottom w:w="28" w:type="dxa"/>
            </w:tcMar>
          </w:tcPr>
          <w:p w14:paraId="75123DA6" w14:textId="77777777" w:rsidR="00002F5A" w:rsidRPr="00250662" w:rsidRDefault="00002F5A" w:rsidP="00D16357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25066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ΣΥΝΟΛΟ</w:t>
            </w:r>
          </w:p>
        </w:tc>
        <w:tc>
          <w:tcPr>
            <w:tcW w:w="851" w:type="dxa"/>
            <w:shd w:val="clear" w:color="auto" w:fill="DEEAF6"/>
            <w:tcMar>
              <w:top w:w="28" w:type="dxa"/>
              <w:bottom w:w="28" w:type="dxa"/>
            </w:tcMar>
          </w:tcPr>
          <w:p w14:paraId="57D3F773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DEEAF6"/>
            <w:tcMar>
              <w:top w:w="28" w:type="dxa"/>
              <w:bottom w:w="28" w:type="dxa"/>
            </w:tcMar>
          </w:tcPr>
          <w:p w14:paraId="79C8D136" w14:textId="77777777" w:rsidR="00002F5A" w:rsidRPr="00250662" w:rsidRDefault="00002F5A" w:rsidP="00D16357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shd w:val="clear" w:color="auto" w:fill="DEEAF6"/>
            <w:tcMar>
              <w:top w:w="28" w:type="dxa"/>
              <w:bottom w:w="28" w:type="dxa"/>
            </w:tcMar>
          </w:tcPr>
          <w:p w14:paraId="280F0E0A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14:paraId="649A4E34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1276" w:type="dxa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14:paraId="0EB7000E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1418" w:type="dxa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14:paraId="1D89C06D" w14:textId="77777777" w:rsidR="00002F5A" w:rsidRPr="00250662" w:rsidRDefault="00002F5A" w:rsidP="00D16357">
            <w:pPr>
              <w:suppressAutoHyphens w:val="0"/>
              <w:spacing w:after="0"/>
              <w:jc w:val="righ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</w:tr>
    </w:tbl>
    <w:p w14:paraId="69ED77A6" w14:textId="77777777" w:rsidR="00002F5A" w:rsidRPr="00511982" w:rsidRDefault="00002F5A" w:rsidP="00002F5A">
      <w:pPr>
        <w:rPr>
          <w:color w:val="000000"/>
          <w:szCs w:val="22"/>
          <w:lang w:val="el-GR" w:eastAsia="el-GR"/>
        </w:rPr>
      </w:pPr>
      <w:r>
        <w:rPr>
          <w:color w:val="000000"/>
          <w:szCs w:val="22"/>
          <w:lang w:val="el-GR" w:eastAsia="el-GR"/>
        </w:rPr>
        <w:t>*Συμπληρώνεται τιμή μόνο για το τμήμα για το οποίο προσφέρει ο οικονομικός φορέας</w:t>
      </w:r>
    </w:p>
    <w:p w14:paraId="5613F990" w14:textId="77777777" w:rsidR="00002F5A" w:rsidRDefault="00002F5A" w:rsidP="00002F5A">
      <w:pPr>
        <w:spacing w:after="60"/>
        <w:ind w:left="-426" w:right="-568"/>
        <w:rPr>
          <w:szCs w:val="22"/>
          <w:lang w:val="el-GR"/>
        </w:rPr>
      </w:pPr>
      <w:r>
        <w:rPr>
          <w:szCs w:val="22"/>
          <w:lang w:val="el-GR"/>
        </w:rPr>
        <w:t>Οι α</w:t>
      </w:r>
      <w:r w:rsidRPr="00451F4F">
        <w:rPr>
          <w:szCs w:val="22"/>
          <w:lang w:val="el-GR"/>
        </w:rPr>
        <w:t xml:space="preserve">παιτήσεις και </w:t>
      </w:r>
      <w:r>
        <w:rPr>
          <w:szCs w:val="22"/>
          <w:lang w:val="el-GR"/>
        </w:rPr>
        <w:t>τε</w:t>
      </w:r>
      <w:r w:rsidRPr="00451F4F">
        <w:rPr>
          <w:szCs w:val="22"/>
          <w:lang w:val="el-GR"/>
        </w:rPr>
        <w:t xml:space="preserve">χνικές </w:t>
      </w:r>
      <w:r>
        <w:rPr>
          <w:szCs w:val="22"/>
          <w:lang w:val="el-GR"/>
        </w:rPr>
        <w:t>π</w:t>
      </w:r>
      <w:r w:rsidRPr="00451F4F">
        <w:rPr>
          <w:szCs w:val="22"/>
          <w:lang w:val="el-GR"/>
        </w:rPr>
        <w:t>ροδιαγραφές</w:t>
      </w:r>
      <w:r>
        <w:rPr>
          <w:szCs w:val="22"/>
          <w:lang w:val="el-GR"/>
        </w:rPr>
        <w:t xml:space="preserve"> της περιγραφής του κάθε τμήματος αναφέρονται σ</w:t>
      </w:r>
      <w:r w:rsidRPr="00451F4F">
        <w:rPr>
          <w:szCs w:val="22"/>
          <w:lang w:val="el-GR"/>
        </w:rPr>
        <w:t xml:space="preserve">το ΠΑΡΑΡΤΗΜΑ  Ι  </w:t>
      </w:r>
    </w:p>
    <w:p w14:paraId="5759F67B" w14:textId="77777777" w:rsidR="00002F5A" w:rsidRPr="00E615EB" w:rsidRDefault="00002F5A" w:rsidP="00002F5A">
      <w:pPr>
        <w:spacing w:line="264" w:lineRule="auto"/>
        <w:ind w:left="-426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>ισχύει για</w:t>
      </w:r>
      <w:r>
        <w:rPr>
          <w:rFonts w:cs="Times New Roman"/>
          <w:b/>
          <w:bCs/>
          <w:lang w:val="el-GR"/>
        </w:rPr>
        <w:t xml:space="preserve"> τέσσερις </w:t>
      </w:r>
      <w:r w:rsidRPr="008132E7">
        <w:rPr>
          <w:rFonts w:cs="Times New Roman"/>
          <w:b/>
          <w:bCs/>
          <w:lang w:val="el-GR"/>
        </w:rPr>
        <w:t xml:space="preserve"> (</w:t>
      </w:r>
      <w:r>
        <w:rPr>
          <w:rFonts w:cs="Times New Roman"/>
          <w:b/>
          <w:bCs/>
          <w:lang w:val="el-GR"/>
        </w:rPr>
        <w:t>4</w:t>
      </w:r>
      <w:r w:rsidRPr="008132E7">
        <w:rPr>
          <w:rFonts w:cs="Times New Roman"/>
          <w:b/>
          <w:bCs/>
          <w:lang w:val="el-GR"/>
        </w:rPr>
        <w:t>) μήνες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14:paraId="3151BF7A" w14:textId="77777777" w:rsidR="00002F5A" w:rsidRPr="009B73EF" w:rsidRDefault="00002F5A" w:rsidP="00002F5A">
      <w:pPr>
        <w:spacing w:after="60"/>
        <w:rPr>
          <w:color w:val="000000"/>
          <w:lang w:val="el-GR" w:eastAsia="zh-CN"/>
        </w:rPr>
      </w:pPr>
    </w:p>
    <w:p w14:paraId="282B694A" w14:textId="77777777" w:rsidR="00002F5A" w:rsidRPr="009B73EF" w:rsidRDefault="00002F5A" w:rsidP="00002F5A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14:paraId="2472F7AD" w14:textId="77777777" w:rsidR="00002F5A" w:rsidRPr="009B73EF" w:rsidRDefault="00002F5A" w:rsidP="00002F5A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14:paraId="663C299D" w14:textId="77777777" w:rsidR="005C1448" w:rsidRPr="00002F5A" w:rsidRDefault="005C1448">
      <w:pPr>
        <w:rPr>
          <w:lang w:val="el-GR"/>
        </w:rPr>
      </w:pPr>
    </w:p>
    <w:sectPr w:rsidR="005C1448" w:rsidRPr="00002F5A" w:rsidSect="00002F5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A"/>
    <w:rsid w:val="00002F5A"/>
    <w:rsid w:val="005C1448"/>
    <w:rsid w:val="00F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E309"/>
  <w15:chartTrackingRefBased/>
  <w15:docId w15:val="{36614B54-75A9-421A-80F1-1573B81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5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02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02F5A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02F5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02F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2022-10-25T07:17:00Z</dcterms:created>
  <dcterms:modified xsi:type="dcterms:W3CDTF">2022-10-25T07:18:00Z</dcterms:modified>
</cp:coreProperties>
</file>